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53A7F" w14:textId="552FEF10" w:rsidR="003C408F" w:rsidRPr="001D3E7C" w:rsidRDefault="001D3E7C" w:rsidP="001D3E7C">
      <w:pPr>
        <w:rPr>
          <w:rStyle w:val="Normal"/>
          <w:rFonts w:ascii="Stolzl Bold" w:hAnsi="Stolzl Bold"/>
          <w:b/>
          <w:sz w:val="36"/>
        </w:rPr>
      </w:pPr>
      <w:r w:rsidRPr="001D3E7C">
        <w:rPr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 wp14:anchorId="3B6C2E91" wp14:editId="5C3BE33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01850" cy="1011871"/>
            <wp:effectExtent l="0" t="0" r="0" b="0"/>
            <wp:wrapTight wrapText="bothSides">
              <wp:wrapPolygon edited="0">
                <wp:start x="10180" y="0"/>
                <wp:lineTo x="5482" y="407"/>
                <wp:lineTo x="1762" y="3254"/>
                <wp:lineTo x="1175" y="8542"/>
                <wp:lineTo x="1175" y="10576"/>
                <wp:lineTo x="1762" y="15864"/>
                <wp:lineTo x="6460" y="19525"/>
                <wp:lineTo x="10180" y="20339"/>
                <wp:lineTo x="11159" y="20339"/>
                <wp:lineTo x="11159" y="19525"/>
                <wp:lineTo x="16053" y="16271"/>
                <wp:lineTo x="16053" y="13831"/>
                <wp:lineTo x="20360" y="13017"/>
                <wp:lineTo x="20947" y="8949"/>
                <wp:lineTo x="19577" y="6508"/>
                <wp:lineTo x="20164" y="4068"/>
                <wp:lineTo x="18990" y="3254"/>
                <wp:lineTo x="11159" y="0"/>
                <wp:lineTo x="10180" y="0"/>
              </wp:wrapPolygon>
            </wp:wrapTight>
            <wp:docPr id="2" name="Picture 2" descr="https://governorsforschools.org.uk/app/uploads/2022/06/Conference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vernorsforschools.org.uk/app/uploads/2022/06/Conference-Logo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01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08F" w:rsidRPr="001D3E7C">
        <w:rPr>
          <w:rFonts w:ascii="Stolzl Bold" w:hAnsi="Stolzl Bold"/>
          <w:b/>
          <w:sz w:val="36"/>
        </w:rPr>
        <w:t>Conference Welcome with Wellbeing</w:t>
      </w:r>
      <w:r w:rsidRPr="001D3E7C">
        <w:rPr>
          <w:rFonts w:ascii="Stolzl Bold" w:hAnsi="Stolzl Bold"/>
          <w:b/>
          <w:sz w:val="36"/>
        </w:rPr>
        <w:t xml:space="preserve"> </w:t>
      </w:r>
      <w:r w:rsidR="003C408F" w:rsidRPr="001D3E7C">
        <w:rPr>
          <w:rFonts w:ascii="Stolzl Bold" w:hAnsi="Stolzl Bold"/>
          <w:b/>
          <w:sz w:val="36"/>
        </w:rPr>
        <w:t>governors</w:t>
      </w:r>
      <w:r w:rsidR="0053263D" w:rsidRPr="001D3E7C">
        <w:rPr>
          <w:rFonts w:ascii="Stolzl Bold" w:hAnsi="Stolzl Bold"/>
          <w:b/>
          <w:sz w:val="36"/>
        </w:rPr>
        <w:t>: Q&amp;A responses</w:t>
      </w:r>
    </w:p>
    <w:p w14:paraId="15173306" w14:textId="0902D316" w:rsidR="001D3E7C" w:rsidRPr="00222C22" w:rsidRDefault="001D3E7C">
      <w:pPr>
        <w:rPr>
          <w:rFonts w:ascii="Stolzl Light" w:hAnsi="Stolzl Light"/>
        </w:rPr>
      </w:pPr>
    </w:p>
    <w:p w14:paraId="70507D1E" w14:textId="705C40C5" w:rsidR="00A15D6D" w:rsidRPr="00222C22" w:rsidRDefault="003C408F">
      <w:pPr>
        <w:rPr>
          <w:rFonts w:ascii="Stolzl Light" w:hAnsi="Stolzl Light"/>
        </w:rPr>
      </w:pPr>
      <w:r w:rsidRPr="00222C22">
        <w:rPr>
          <w:rFonts w:ascii="Stolzl Light" w:hAnsi="Stolzl Light"/>
        </w:rPr>
        <w:t>Please see below for a list of questions</w:t>
      </w:r>
      <w:r w:rsidR="00222C22">
        <w:rPr>
          <w:rFonts w:ascii="Stolzl Light" w:hAnsi="Stolzl Light"/>
        </w:rPr>
        <w:t xml:space="preserve"> asked at </w:t>
      </w:r>
      <w:r w:rsidR="00E00FEE" w:rsidRPr="00222C22">
        <w:rPr>
          <w:rFonts w:ascii="Stolzl Light" w:hAnsi="Stolzl Light"/>
        </w:rPr>
        <w:t>the</w:t>
      </w:r>
      <w:r w:rsidR="00222C22">
        <w:rPr>
          <w:rFonts w:ascii="Stolzl Light" w:hAnsi="Stolzl Light"/>
        </w:rPr>
        <w:t xml:space="preserve"> ‘Conference Welcome with Wellb</w:t>
      </w:r>
      <w:r w:rsidR="00021FCA">
        <w:rPr>
          <w:rFonts w:ascii="Stolzl Light" w:hAnsi="Stolzl Light"/>
        </w:rPr>
        <w:t>eing Governors’ session of the G</w:t>
      </w:r>
      <w:r w:rsidR="00222C22">
        <w:rPr>
          <w:rFonts w:ascii="Stolzl Light" w:hAnsi="Stolzl Light"/>
        </w:rPr>
        <w:t>overnors for Schools Conference 2022, on Tuesday, 27</w:t>
      </w:r>
      <w:r w:rsidR="00222C22" w:rsidRPr="00222C22">
        <w:rPr>
          <w:rFonts w:ascii="Stolzl Light" w:hAnsi="Stolzl Light"/>
          <w:vertAlign w:val="superscript"/>
        </w:rPr>
        <w:t>th</w:t>
      </w:r>
      <w:r w:rsidR="00222C22">
        <w:rPr>
          <w:rFonts w:ascii="Stolzl Light" w:hAnsi="Stolzl Light"/>
        </w:rPr>
        <w:t xml:space="preserve"> Septe</w:t>
      </w:r>
      <w:bookmarkStart w:id="0" w:name="_GoBack"/>
      <w:bookmarkEnd w:id="0"/>
      <w:r w:rsidR="00222C22">
        <w:rPr>
          <w:rFonts w:ascii="Stolzl Light" w:hAnsi="Stolzl Light"/>
        </w:rPr>
        <w:t>mber from 8am – 9am.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3263D" w:rsidRPr="00222C22" w14:paraId="498F7095" w14:textId="77777777" w:rsidTr="0053263D">
        <w:tc>
          <w:tcPr>
            <w:tcW w:w="4508" w:type="dxa"/>
          </w:tcPr>
          <w:p w14:paraId="5ADCD644" w14:textId="4D74D3DB" w:rsidR="0053263D" w:rsidRPr="00222C22" w:rsidRDefault="0053263D" w:rsidP="0053263D">
            <w:pPr>
              <w:rPr>
                <w:rFonts w:ascii="Stolzl Light" w:hAnsi="Stolzl Light"/>
              </w:rPr>
            </w:pPr>
            <w:r w:rsidRPr="00222C22">
              <w:rPr>
                <w:rFonts w:ascii="Stolzl Light" w:hAnsi="Stolzl Light"/>
              </w:rPr>
              <w:t xml:space="preserve">Is </w:t>
            </w:r>
            <w:r w:rsidR="00AF6444">
              <w:rPr>
                <w:rFonts w:ascii="Stolzl Light" w:hAnsi="Stolzl Light"/>
              </w:rPr>
              <w:t>wellbeing</w:t>
            </w:r>
            <w:r w:rsidRPr="00222C22">
              <w:rPr>
                <w:rFonts w:ascii="Stolzl Light" w:hAnsi="Stolzl Light"/>
              </w:rPr>
              <w:t xml:space="preserve"> not part of the ethos that the </w:t>
            </w:r>
            <w:proofErr w:type="spellStart"/>
            <w:r w:rsidR="00021FCA">
              <w:rPr>
                <w:rFonts w:ascii="Stolzl Light" w:hAnsi="Stolzl Light"/>
              </w:rPr>
              <w:t>head</w:t>
            </w:r>
            <w:r w:rsidR="00984AA5" w:rsidRPr="00222C22">
              <w:rPr>
                <w:rFonts w:ascii="Stolzl Light" w:hAnsi="Stolzl Light"/>
              </w:rPr>
              <w:t>teacher</w:t>
            </w:r>
            <w:proofErr w:type="spellEnd"/>
            <w:r w:rsidR="00AF6444">
              <w:rPr>
                <w:rFonts w:ascii="Stolzl Light" w:hAnsi="Stolzl Light"/>
              </w:rPr>
              <w:t xml:space="preserve"> buys into</w:t>
            </w:r>
            <w:r w:rsidRPr="00222C22">
              <w:rPr>
                <w:rFonts w:ascii="Stolzl Light" w:hAnsi="Stolzl Light"/>
              </w:rPr>
              <w:t>?</w:t>
            </w:r>
          </w:p>
          <w:p w14:paraId="6514DDF8" w14:textId="77777777" w:rsidR="0053263D" w:rsidRPr="00222C22" w:rsidRDefault="0053263D">
            <w:pPr>
              <w:rPr>
                <w:rFonts w:ascii="Stolzl Light" w:hAnsi="Stolzl Light"/>
              </w:rPr>
            </w:pPr>
          </w:p>
        </w:tc>
        <w:tc>
          <w:tcPr>
            <w:tcW w:w="4508" w:type="dxa"/>
          </w:tcPr>
          <w:p w14:paraId="6C94692E" w14:textId="476A180D" w:rsidR="0053263D" w:rsidRDefault="0053263D" w:rsidP="0053263D">
            <w:pPr>
              <w:rPr>
                <w:rFonts w:ascii="Stolzl Light" w:hAnsi="Stolzl Light"/>
              </w:rPr>
            </w:pPr>
            <w:r w:rsidRPr="00222C22">
              <w:rPr>
                <w:rFonts w:ascii="Stolzl Light" w:hAnsi="Stolzl Light"/>
              </w:rPr>
              <w:t>Andy Mellor responded:</w:t>
            </w:r>
          </w:p>
          <w:p w14:paraId="4C29883C" w14:textId="77777777" w:rsidR="001D3E7C" w:rsidRPr="00222C22" w:rsidRDefault="001D3E7C" w:rsidP="0053263D">
            <w:pPr>
              <w:rPr>
                <w:rFonts w:ascii="Stolzl Light" w:hAnsi="Stolzl Light"/>
              </w:rPr>
            </w:pPr>
          </w:p>
          <w:p w14:paraId="1493EDBE" w14:textId="77777777" w:rsidR="0053263D" w:rsidRPr="00222C22" w:rsidRDefault="0053263D" w:rsidP="0053263D">
            <w:pPr>
              <w:rPr>
                <w:rFonts w:ascii="Stolzl Light" w:hAnsi="Stolzl Light"/>
              </w:rPr>
            </w:pPr>
            <w:r w:rsidRPr="00222C22">
              <w:rPr>
                <w:rFonts w:ascii="Stolzl Light" w:hAnsi="Stolzl Light"/>
              </w:rPr>
              <w:t>Absolutely. It needs to be whole school and if anything heads need to be enabled to support this culture and ethos.</w:t>
            </w:r>
          </w:p>
          <w:p w14:paraId="0A145862" w14:textId="77777777" w:rsidR="0053263D" w:rsidRPr="00222C22" w:rsidRDefault="0053263D">
            <w:pPr>
              <w:rPr>
                <w:rFonts w:ascii="Stolzl Light" w:hAnsi="Stolzl Light"/>
              </w:rPr>
            </w:pPr>
          </w:p>
        </w:tc>
      </w:tr>
      <w:tr w:rsidR="0053263D" w:rsidRPr="00222C22" w14:paraId="12805946" w14:textId="77777777" w:rsidTr="0053263D">
        <w:tc>
          <w:tcPr>
            <w:tcW w:w="4508" w:type="dxa"/>
          </w:tcPr>
          <w:p w14:paraId="1EDEDAD3" w14:textId="77777777" w:rsidR="0053263D" w:rsidRPr="00222C22" w:rsidRDefault="00222C22" w:rsidP="0053263D">
            <w:pPr>
              <w:rPr>
                <w:rFonts w:ascii="Stolzl Light" w:hAnsi="Stolzl Light"/>
              </w:rPr>
            </w:pPr>
            <w:r>
              <w:rPr>
                <w:rFonts w:ascii="Stolzl Light" w:hAnsi="Stolzl Light"/>
              </w:rPr>
              <w:t>W</w:t>
            </w:r>
            <w:r w:rsidR="0053263D" w:rsidRPr="00222C22">
              <w:rPr>
                <w:rFonts w:ascii="Stolzl Light" w:hAnsi="Stolzl Light"/>
              </w:rPr>
              <w:t>hat was the name of the book?</w:t>
            </w:r>
          </w:p>
          <w:p w14:paraId="667D8A32" w14:textId="77777777" w:rsidR="0053263D" w:rsidRPr="00222C22" w:rsidRDefault="0053263D">
            <w:pPr>
              <w:rPr>
                <w:rFonts w:ascii="Stolzl Light" w:hAnsi="Stolzl Light"/>
              </w:rPr>
            </w:pPr>
          </w:p>
        </w:tc>
        <w:tc>
          <w:tcPr>
            <w:tcW w:w="4508" w:type="dxa"/>
          </w:tcPr>
          <w:p w14:paraId="792B8D2E" w14:textId="705C33A5" w:rsidR="0053263D" w:rsidRPr="00222C22" w:rsidRDefault="0053263D" w:rsidP="0053263D">
            <w:pPr>
              <w:rPr>
                <w:rFonts w:ascii="Stolzl Light" w:hAnsi="Stolzl Light"/>
              </w:rPr>
            </w:pPr>
            <w:r w:rsidRPr="00222C22">
              <w:rPr>
                <w:rFonts w:ascii="Stolzl Light" w:hAnsi="Stolzl Light"/>
              </w:rPr>
              <w:t>Wellbeing in Schools by Andy Hargreaves</w:t>
            </w:r>
            <w:r w:rsidR="001D3E7C">
              <w:rPr>
                <w:rFonts w:ascii="Stolzl Light" w:hAnsi="Stolzl Light"/>
              </w:rPr>
              <w:t xml:space="preserve"> </w:t>
            </w:r>
            <w:r w:rsidRPr="00222C22">
              <w:rPr>
                <w:rFonts w:ascii="Stolzl Light" w:hAnsi="Stolzl Light"/>
              </w:rPr>
              <w:t xml:space="preserve">- which can be found at: </w:t>
            </w:r>
            <w:hyperlink r:id="rId5" w:history="1">
              <w:r w:rsidRPr="00222C22">
                <w:rPr>
                  <w:rStyle w:val="Hyperlink"/>
                  <w:rFonts w:ascii="Stolzl Light" w:hAnsi="Stolzl Light"/>
                </w:rPr>
                <w:t>https://www.amazon.co.uk/Well-Being-Schools-Forces-Students-Volatile/dp/1416630724</w:t>
              </w:r>
            </w:hyperlink>
          </w:p>
          <w:p w14:paraId="6432F8D1" w14:textId="1E2DC89E" w:rsidR="0053263D" w:rsidRPr="00222C22" w:rsidRDefault="0053263D">
            <w:pPr>
              <w:rPr>
                <w:rFonts w:ascii="Stolzl Light" w:hAnsi="Stolzl Light"/>
              </w:rPr>
            </w:pPr>
          </w:p>
        </w:tc>
      </w:tr>
      <w:tr w:rsidR="0053263D" w:rsidRPr="00222C22" w14:paraId="128052CB" w14:textId="77777777" w:rsidTr="0053263D">
        <w:tc>
          <w:tcPr>
            <w:tcW w:w="4508" w:type="dxa"/>
          </w:tcPr>
          <w:p w14:paraId="60ED82C2" w14:textId="77777777" w:rsidR="0053263D" w:rsidRPr="00222C22" w:rsidRDefault="0053263D" w:rsidP="0053263D">
            <w:pPr>
              <w:rPr>
                <w:rFonts w:ascii="Stolzl Light" w:hAnsi="Stolzl Light"/>
              </w:rPr>
            </w:pPr>
            <w:r w:rsidRPr="00222C22">
              <w:rPr>
                <w:rFonts w:ascii="Stolzl Light" w:hAnsi="Stolzl Light"/>
              </w:rPr>
              <w:t>As you've said, good individual wellbeing is driven b</w:t>
            </w:r>
            <w:r w:rsidR="00021FCA">
              <w:rPr>
                <w:rFonts w:ascii="Stolzl Light" w:hAnsi="Stolzl Light"/>
              </w:rPr>
              <w:t>y different factors for leaders and pupils. W</w:t>
            </w:r>
            <w:r w:rsidRPr="00222C22">
              <w:rPr>
                <w:rFonts w:ascii="Stolzl Light" w:hAnsi="Stolzl Light"/>
              </w:rPr>
              <w:t>ith this in mind, what are your though</w:t>
            </w:r>
            <w:r w:rsidR="00021FCA">
              <w:rPr>
                <w:rFonts w:ascii="Stolzl Light" w:hAnsi="Stolzl Light"/>
              </w:rPr>
              <w:t>ts on how best to track progress? Is pupil happiness (self-</w:t>
            </w:r>
            <w:r w:rsidRPr="00222C22">
              <w:rPr>
                <w:rFonts w:ascii="Stolzl Light" w:hAnsi="Stolzl Light"/>
              </w:rPr>
              <w:t>defined) a good place to start?</w:t>
            </w:r>
          </w:p>
          <w:p w14:paraId="12BE2C63" w14:textId="77777777" w:rsidR="0053263D" w:rsidRPr="00222C22" w:rsidRDefault="0053263D">
            <w:pPr>
              <w:rPr>
                <w:rFonts w:ascii="Stolzl Light" w:hAnsi="Stolzl Light"/>
              </w:rPr>
            </w:pPr>
          </w:p>
        </w:tc>
        <w:tc>
          <w:tcPr>
            <w:tcW w:w="4508" w:type="dxa"/>
          </w:tcPr>
          <w:p w14:paraId="24B998A0" w14:textId="75B90D8D" w:rsidR="0053263D" w:rsidRDefault="0053263D" w:rsidP="0053263D">
            <w:pPr>
              <w:rPr>
                <w:rFonts w:ascii="Stolzl Light" w:hAnsi="Stolzl Light"/>
              </w:rPr>
            </w:pPr>
            <w:r w:rsidRPr="00222C22">
              <w:rPr>
                <w:rFonts w:ascii="Stolzl Light" w:hAnsi="Stolzl Light"/>
              </w:rPr>
              <w:t>Andy Mellor responded:</w:t>
            </w:r>
          </w:p>
          <w:p w14:paraId="5749DB2C" w14:textId="77777777" w:rsidR="001D3E7C" w:rsidRPr="00222C22" w:rsidRDefault="001D3E7C" w:rsidP="0053263D">
            <w:pPr>
              <w:rPr>
                <w:rFonts w:ascii="Stolzl Light" w:hAnsi="Stolzl Light"/>
              </w:rPr>
            </w:pPr>
          </w:p>
          <w:p w14:paraId="7F20F09D" w14:textId="77777777" w:rsidR="0053263D" w:rsidRPr="00222C22" w:rsidRDefault="0053263D" w:rsidP="0053263D">
            <w:pPr>
              <w:rPr>
                <w:rFonts w:ascii="Stolzl Light" w:hAnsi="Stolzl Light"/>
              </w:rPr>
            </w:pPr>
            <w:r w:rsidRPr="00222C22">
              <w:rPr>
                <w:rFonts w:ascii="Stolzl Light" w:hAnsi="Stolzl Light"/>
              </w:rPr>
              <w:t>There are software tools available to track positive movement right through to surveys and audits drawing on personal impact.</w:t>
            </w:r>
          </w:p>
          <w:p w14:paraId="2DBBA39C" w14:textId="77777777" w:rsidR="0053263D" w:rsidRPr="00222C22" w:rsidRDefault="0053263D">
            <w:pPr>
              <w:rPr>
                <w:rFonts w:ascii="Stolzl Light" w:hAnsi="Stolzl Light"/>
              </w:rPr>
            </w:pPr>
          </w:p>
        </w:tc>
      </w:tr>
      <w:tr w:rsidR="0053263D" w:rsidRPr="00222C22" w14:paraId="42A7F6E7" w14:textId="77777777" w:rsidTr="0053263D">
        <w:tc>
          <w:tcPr>
            <w:tcW w:w="4508" w:type="dxa"/>
          </w:tcPr>
          <w:p w14:paraId="5FF4F549" w14:textId="7D626343" w:rsidR="0053263D" w:rsidRPr="00222C22" w:rsidRDefault="00AF6444" w:rsidP="00AF6444">
            <w:pPr>
              <w:rPr>
                <w:rFonts w:ascii="Stolzl Light" w:hAnsi="Stolzl Light"/>
              </w:rPr>
            </w:pPr>
            <w:r>
              <w:rPr>
                <w:rFonts w:ascii="Stolzl Light" w:hAnsi="Stolzl Light"/>
              </w:rPr>
              <w:t>You referred to a document g</w:t>
            </w:r>
            <w:r w:rsidR="0053263D" w:rsidRPr="00222C22">
              <w:rPr>
                <w:rFonts w:ascii="Stolzl Light" w:hAnsi="Stolzl Light"/>
              </w:rPr>
              <w:t xml:space="preserve">overnors can </w:t>
            </w:r>
            <w:r>
              <w:rPr>
                <w:rFonts w:ascii="Stolzl Light" w:hAnsi="Stolzl Light"/>
              </w:rPr>
              <w:t xml:space="preserve">use </w:t>
            </w:r>
            <w:r w:rsidR="002D5CA4">
              <w:rPr>
                <w:rFonts w:ascii="Stolzl Light" w:hAnsi="Stolzl Light"/>
              </w:rPr>
              <w:t xml:space="preserve">to </w:t>
            </w:r>
            <w:r>
              <w:rPr>
                <w:rFonts w:ascii="Stolzl Light" w:hAnsi="Stolzl Light"/>
              </w:rPr>
              <w:t>enhance staff wellbeing. Where can I find it?</w:t>
            </w:r>
          </w:p>
        </w:tc>
        <w:tc>
          <w:tcPr>
            <w:tcW w:w="4508" w:type="dxa"/>
          </w:tcPr>
          <w:p w14:paraId="5372CC8E" w14:textId="77777777" w:rsidR="00984AA5" w:rsidRPr="00222C22" w:rsidRDefault="00984AA5" w:rsidP="00984AA5">
            <w:pPr>
              <w:rPr>
                <w:rFonts w:ascii="Stolzl Light" w:hAnsi="Stolzl Light"/>
              </w:rPr>
            </w:pPr>
            <w:r w:rsidRPr="00222C22">
              <w:rPr>
                <w:rFonts w:ascii="Stolzl Light" w:hAnsi="Stolzl Light"/>
              </w:rPr>
              <w:t xml:space="preserve">Andy Mellor responded: </w:t>
            </w:r>
          </w:p>
          <w:p w14:paraId="761E5806" w14:textId="77777777" w:rsidR="00984AA5" w:rsidRPr="00222C22" w:rsidRDefault="00984AA5" w:rsidP="00984AA5">
            <w:pPr>
              <w:rPr>
                <w:rFonts w:ascii="Stolzl Light" w:hAnsi="Stolzl Light"/>
              </w:rPr>
            </w:pPr>
          </w:p>
          <w:p w14:paraId="0523C25D" w14:textId="77777777" w:rsidR="00984AA5" w:rsidRPr="00222C22" w:rsidRDefault="00984AA5" w:rsidP="00984AA5">
            <w:pPr>
              <w:rPr>
                <w:rFonts w:ascii="Stolzl Light" w:hAnsi="Stolzl Light"/>
              </w:rPr>
            </w:pPr>
            <w:r w:rsidRPr="00222C22">
              <w:rPr>
                <w:rFonts w:ascii="Stolzl Light" w:hAnsi="Stolzl Light"/>
              </w:rPr>
              <w:t>The School Lea</w:t>
            </w:r>
            <w:r w:rsidR="002D5CA4">
              <w:rPr>
                <w:rFonts w:ascii="Stolzl Light" w:hAnsi="Stolzl Light"/>
              </w:rPr>
              <w:t>der Thriving programme is a Schools Advisory Service (SAS)</w:t>
            </w:r>
            <w:r w:rsidRPr="00222C22">
              <w:rPr>
                <w:rFonts w:ascii="Stolzl Light" w:hAnsi="Stolzl Light"/>
              </w:rPr>
              <w:t xml:space="preserve"> tool. If you are an SAS absence insurance school, it is yours for free.</w:t>
            </w:r>
          </w:p>
          <w:p w14:paraId="47E417B7" w14:textId="77777777" w:rsidR="00984AA5" w:rsidRPr="00222C22" w:rsidRDefault="00984AA5" w:rsidP="00984AA5">
            <w:pPr>
              <w:rPr>
                <w:rFonts w:ascii="Stolzl Light" w:hAnsi="Stolzl Light"/>
              </w:rPr>
            </w:pPr>
          </w:p>
          <w:p w14:paraId="146EAE96" w14:textId="77777777" w:rsidR="00984AA5" w:rsidRPr="00222C22" w:rsidRDefault="003340AC" w:rsidP="00984AA5">
            <w:pPr>
              <w:rPr>
                <w:rFonts w:ascii="Stolzl Light" w:hAnsi="Stolzl Light"/>
              </w:rPr>
            </w:pPr>
            <w:hyperlink r:id="rId6" w:history="1">
              <w:r w:rsidR="00984AA5" w:rsidRPr="00222C22">
                <w:rPr>
                  <w:rStyle w:val="Hyperlink"/>
                  <w:rFonts w:ascii="Stolzl Light" w:hAnsi="Stolzl Light"/>
                </w:rPr>
                <w:t>School Leaders Thriving Programme - Schools Advisory Service (schooladvice.co.uk)</w:t>
              </w:r>
            </w:hyperlink>
          </w:p>
          <w:p w14:paraId="752C6191" w14:textId="77777777" w:rsidR="0053263D" w:rsidRPr="00222C22" w:rsidRDefault="0053263D">
            <w:pPr>
              <w:rPr>
                <w:rFonts w:ascii="Stolzl Light" w:hAnsi="Stolzl Light"/>
              </w:rPr>
            </w:pPr>
          </w:p>
        </w:tc>
      </w:tr>
      <w:tr w:rsidR="0053263D" w:rsidRPr="00222C22" w14:paraId="553EE4FF" w14:textId="77777777" w:rsidTr="0053263D">
        <w:tc>
          <w:tcPr>
            <w:tcW w:w="4508" w:type="dxa"/>
          </w:tcPr>
          <w:p w14:paraId="40B7E63E" w14:textId="3F251084" w:rsidR="0053263D" w:rsidRPr="00222C22" w:rsidRDefault="001D3E7C" w:rsidP="00984AA5">
            <w:pPr>
              <w:rPr>
                <w:rFonts w:ascii="Stolzl Light" w:hAnsi="Stolzl Light"/>
              </w:rPr>
            </w:pPr>
            <w:r>
              <w:rPr>
                <w:rFonts w:ascii="Stolzl Light" w:hAnsi="Stolzl Light"/>
              </w:rPr>
              <w:t xml:space="preserve">Delegate recommendation </w:t>
            </w:r>
          </w:p>
        </w:tc>
        <w:tc>
          <w:tcPr>
            <w:tcW w:w="4508" w:type="dxa"/>
          </w:tcPr>
          <w:p w14:paraId="6A08A8B2" w14:textId="6D9E874A" w:rsidR="00984AA5" w:rsidRPr="00222C22" w:rsidRDefault="003340AC" w:rsidP="00984AA5">
            <w:pPr>
              <w:rPr>
                <w:rFonts w:ascii="Stolzl Light" w:hAnsi="Stolzl Light"/>
              </w:rPr>
            </w:pPr>
            <w:hyperlink r:id="rId7" w:history="1">
              <w:r w:rsidR="00984AA5" w:rsidRPr="00021FCA">
                <w:rPr>
                  <w:rStyle w:val="Hyperlink"/>
                  <w:rFonts w:ascii="Stolzl Light" w:hAnsi="Stolzl Light"/>
                </w:rPr>
                <w:t>Action for Happiness</w:t>
              </w:r>
            </w:hyperlink>
            <w:r w:rsidR="00984AA5" w:rsidRPr="00222C22">
              <w:rPr>
                <w:rFonts w:ascii="Stolzl Light" w:hAnsi="Stolzl Light"/>
              </w:rPr>
              <w:t xml:space="preserve"> is another</w:t>
            </w:r>
            <w:r w:rsidR="00021FCA">
              <w:rPr>
                <w:rFonts w:ascii="Stolzl Light" w:hAnsi="Stolzl Light"/>
              </w:rPr>
              <w:t xml:space="preserve"> organisation I would recommend. T</w:t>
            </w:r>
            <w:r w:rsidR="00984AA5" w:rsidRPr="00222C22">
              <w:rPr>
                <w:rFonts w:ascii="Stolzl Light" w:hAnsi="Stolzl Light"/>
              </w:rPr>
              <w:t>hey create a monthly calendar with a different theme each month, with daily tips to reflect on - https://actionforhap</w:t>
            </w:r>
            <w:r w:rsidR="00AF6444">
              <w:rPr>
                <w:rFonts w:ascii="Stolzl Light" w:hAnsi="Stolzl Light"/>
              </w:rPr>
              <w:t>piness.org/ - September’s is self-</w:t>
            </w:r>
            <w:r w:rsidR="00984AA5" w:rsidRPr="00222C22">
              <w:rPr>
                <w:rFonts w:ascii="Stolzl Light" w:hAnsi="Stolzl Light"/>
              </w:rPr>
              <w:t>care!</w:t>
            </w:r>
          </w:p>
          <w:p w14:paraId="693C9C23" w14:textId="77777777" w:rsidR="0053263D" w:rsidRPr="00222C22" w:rsidRDefault="0053263D">
            <w:pPr>
              <w:rPr>
                <w:rFonts w:ascii="Stolzl Light" w:hAnsi="Stolzl Light"/>
              </w:rPr>
            </w:pPr>
          </w:p>
        </w:tc>
      </w:tr>
    </w:tbl>
    <w:p w14:paraId="0C44D107" w14:textId="1BAC62D6" w:rsidR="00A15D6D" w:rsidRDefault="00A15D6D" w:rsidP="00A15D6D"/>
    <w:sectPr w:rsidR="00A15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lzl Bold">
    <w:panose1 w:val="000008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Stolzl Light">
    <w:panose1 w:val="000004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35"/>
    <w:rsid w:val="00021FCA"/>
    <w:rsid w:val="001D3E7C"/>
    <w:rsid w:val="00222C22"/>
    <w:rsid w:val="002D5CA4"/>
    <w:rsid w:val="003340AC"/>
    <w:rsid w:val="003C408F"/>
    <w:rsid w:val="0053263D"/>
    <w:rsid w:val="00656B97"/>
    <w:rsid w:val="00672388"/>
    <w:rsid w:val="006B0BD9"/>
    <w:rsid w:val="0088192F"/>
    <w:rsid w:val="008953ED"/>
    <w:rsid w:val="008F2026"/>
    <w:rsid w:val="00974A9E"/>
    <w:rsid w:val="00984AA5"/>
    <w:rsid w:val="00A15D6D"/>
    <w:rsid w:val="00A62AAD"/>
    <w:rsid w:val="00AF6444"/>
    <w:rsid w:val="00B51665"/>
    <w:rsid w:val="00B95989"/>
    <w:rsid w:val="00E00FEE"/>
    <w:rsid w:val="00E4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0A001"/>
  <w15:chartTrackingRefBased/>
  <w15:docId w15:val="{F1935863-7C34-4F8D-9EED-2DCA8518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D6D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62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62AAD"/>
  </w:style>
  <w:style w:type="character" w:customStyle="1" w:styleId="eop">
    <w:name w:val="eop"/>
    <w:basedOn w:val="DefaultParagraphFont"/>
    <w:rsid w:val="00A62AAD"/>
  </w:style>
  <w:style w:type="table" w:styleId="TableGrid">
    <w:name w:val="Table Grid"/>
    <w:basedOn w:val="TableNormal"/>
    <w:uiPriority w:val="39"/>
    <w:rsid w:val="0053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4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A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A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A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ctionforhappines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advice.co.uk/school-leaders-thriving-programme/" TargetMode="External"/><Relationship Id="rId5" Type="http://schemas.openxmlformats.org/officeDocument/2006/relationships/hyperlink" Target="https://www.amazon.co.uk/Well-Being-Schools-Forces-Students-Volatile/dp/1416630724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Callard</dc:creator>
  <cp:keywords/>
  <dc:description/>
  <cp:lastModifiedBy>Ashley Callard</cp:lastModifiedBy>
  <cp:revision>4</cp:revision>
  <dcterms:created xsi:type="dcterms:W3CDTF">2022-09-27T07:30:00Z</dcterms:created>
  <dcterms:modified xsi:type="dcterms:W3CDTF">2022-11-04T12:58:00Z</dcterms:modified>
</cp:coreProperties>
</file>