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584D" w14:textId="77777777" w:rsidR="00AE4593" w:rsidRDefault="0094106B">
      <w:pPr>
        <w:spacing w:before="120" w:after="120"/>
        <w:jc w:val="center"/>
      </w:pPr>
      <w:r>
        <w:rPr>
          <w:noProof/>
        </w:rPr>
        <w:drawing>
          <wp:inline distT="0" distB="0" distL="0" distR="0" wp14:anchorId="2D64157D" wp14:editId="739916A0">
            <wp:extent cx="5734050" cy="3110148"/>
            <wp:effectExtent l="0" t="0" r="0" b="0"/>
            <wp:docPr id="1951053415" name="Drawing 0" descr="79c3556a71b8fe75f5b2976747e92f9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79c3556a71b8fe75f5b2976747e92f9c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1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5765" w14:textId="77777777" w:rsidR="00AE4593" w:rsidRDefault="0094106B">
      <w:pPr>
        <w:spacing w:before="120" w:after="120"/>
        <w:jc w:val="center"/>
      </w:pPr>
      <w:r>
        <w:rPr>
          <w:noProof/>
        </w:rPr>
        <w:drawing>
          <wp:inline distT="0" distB="0" distL="0" distR="0" wp14:anchorId="5305FD7F" wp14:editId="27DAD744">
            <wp:extent cx="5734050" cy="5151193"/>
            <wp:effectExtent l="0" t="0" r="0" b="0"/>
            <wp:docPr id="1" name="Drawing 1" descr="84042548b5566c74f2fcb0b17c74d21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042548b5566c74f2fcb0b17c74d21b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73DD" w14:textId="77777777" w:rsidR="00AE4593" w:rsidRDefault="0094106B">
      <w:pPr>
        <w:spacing w:before="120" w:after="120" w:line="336" w:lineRule="auto"/>
      </w:pPr>
      <w:r>
        <w:rPr>
          <w:rFonts w:ascii="Arial" w:eastAsia="Arial" w:hAnsi="Arial" w:cs="Arial"/>
          <w:color w:val="26263E"/>
          <w:sz w:val="64"/>
          <w:szCs w:val="64"/>
        </w:rPr>
        <w:lastRenderedPageBreak/>
        <w:t xml:space="preserve">Headteacher’s report </w:t>
      </w:r>
    </w:p>
    <w:tbl>
      <w:tblPr>
        <w:tblW w:w="9030" w:type="dxa"/>
        <w:tblInd w:w="15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161"/>
        <w:gridCol w:w="4938"/>
      </w:tblGrid>
      <w:tr w:rsidR="00AE4593" w14:paraId="7B3B4916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shd w:val="clear" w:color="auto" w:fill="FF006E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1DCBA4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>Page</w:t>
            </w:r>
            <w:r>
              <w:rPr>
                <w:rFonts w:ascii="Stolzl" w:eastAsia="Stolzl" w:hAnsi="Stolzl" w:cs="Stolzl"/>
                <w:b/>
                <w:bCs/>
                <w:color w:val="FFFFFF"/>
                <w:sz w:val="27"/>
                <w:szCs w:val="27"/>
              </w:rPr>
              <w:t xml:space="preserve">  </w:t>
            </w:r>
          </w:p>
        </w:tc>
        <w:tc>
          <w:tcPr>
            <w:tcW w:w="3348" w:type="dxa"/>
            <w:shd w:val="clear" w:color="auto" w:fill="FF006E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1A0AB4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>Things for you to think about</w:t>
            </w: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5373" w:type="dxa"/>
            <w:shd w:val="clear" w:color="auto" w:fill="FF006E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1950BE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 xml:space="preserve">Questions you want to ask at the meeting </w:t>
            </w:r>
          </w:p>
        </w:tc>
      </w:tr>
      <w:tr w:rsidR="00AE4593" w14:paraId="0BEB7646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6FCD73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 xml:space="preserve">1 </w:t>
            </w:r>
          </w:p>
        </w:tc>
        <w:tc>
          <w:tcPr>
            <w:tcW w:w="33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298360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These are the main areas of improvement for the school. How does the information in the report tell you how well the school is addressing these?  </w:t>
            </w:r>
          </w:p>
          <w:p w14:paraId="26DFA874" w14:textId="77777777" w:rsidR="00AE4593" w:rsidRDefault="0094106B">
            <w:pPr>
              <w:spacing w:before="120" w:after="120" w:line="336" w:lineRule="auto"/>
              <w:rPr>
                <w:rFonts w:ascii="Stolzl" w:eastAsia="Stolzl" w:hAnsi="Stolzl" w:cs="Stolzl"/>
                <w:b/>
                <w:bCs/>
                <w:color w:val="26263E"/>
                <w:sz w:val="22"/>
                <w:szCs w:val="22"/>
              </w:rPr>
            </w:pPr>
            <w:r>
              <w:rPr>
                <w:rFonts w:ascii="Stolzl" w:eastAsia="Stolzl" w:hAnsi="Stolzl" w:cs="Stolzl"/>
                <w:b/>
                <w:bCs/>
                <w:color w:val="26263E"/>
                <w:sz w:val="22"/>
                <w:szCs w:val="22"/>
              </w:rPr>
              <w:t xml:space="preserve"> </w:t>
            </w:r>
          </w:p>
          <w:p w14:paraId="4BA1E878" w14:textId="77777777" w:rsidR="0094106B" w:rsidRDefault="0094106B">
            <w:pPr>
              <w:spacing w:before="120" w:after="120" w:line="336" w:lineRule="auto"/>
            </w:pPr>
          </w:p>
        </w:tc>
        <w:tc>
          <w:tcPr>
            <w:tcW w:w="53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602155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E4593" w14:paraId="61022044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251E57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 xml:space="preserve">2 </w:t>
            </w:r>
          </w:p>
        </w:tc>
        <w:tc>
          <w:tcPr>
            <w:tcW w:w="33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09D150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does this tell you about the school? What else might you need to know?  </w:t>
            </w:r>
          </w:p>
          <w:p w14:paraId="6AFC3571" w14:textId="77777777" w:rsidR="00AE4593" w:rsidRDefault="0094106B">
            <w:pPr>
              <w:spacing w:before="120" w:after="120" w:line="336" w:lineRule="auto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201EF2D6" w14:textId="77777777" w:rsidR="0094106B" w:rsidRDefault="0094106B">
            <w:pPr>
              <w:spacing w:before="120" w:after="120" w:line="336" w:lineRule="auto"/>
              <w:rPr>
                <w:rFonts w:eastAsia="Arial"/>
                <w:color w:val="26263E"/>
                <w:sz w:val="22"/>
                <w:szCs w:val="22"/>
              </w:rPr>
            </w:pPr>
          </w:p>
          <w:p w14:paraId="3E1CAE0F" w14:textId="77777777" w:rsidR="0094106B" w:rsidRDefault="0094106B">
            <w:pPr>
              <w:spacing w:before="120" w:after="120" w:line="336" w:lineRule="auto"/>
              <w:rPr>
                <w:rFonts w:eastAsia="Arial"/>
                <w:color w:val="26263E"/>
                <w:sz w:val="22"/>
                <w:szCs w:val="22"/>
              </w:rPr>
            </w:pPr>
          </w:p>
          <w:p w14:paraId="6CA45C19" w14:textId="77777777" w:rsidR="0094106B" w:rsidRDefault="0094106B">
            <w:pPr>
              <w:spacing w:before="120" w:after="120" w:line="336" w:lineRule="auto"/>
              <w:rPr>
                <w:rFonts w:eastAsia="Arial"/>
                <w:color w:val="26263E"/>
                <w:sz w:val="22"/>
                <w:szCs w:val="22"/>
              </w:rPr>
            </w:pPr>
          </w:p>
          <w:p w14:paraId="6DAFBE81" w14:textId="77777777" w:rsidR="0094106B" w:rsidRDefault="0094106B">
            <w:pPr>
              <w:spacing w:before="120" w:after="120" w:line="336" w:lineRule="auto"/>
            </w:pPr>
          </w:p>
        </w:tc>
        <w:tc>
          <w:tcPr>
            <w:tcW w:w="53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2C4FE8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E4593" w14:paraId="4F0645EC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9CB841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 xml:space="preserve">3 </w:t>
            </w:r>
          </w:p>
        </w:tc>
        <w:tc>
          <w:tcPr>
            <w:tcW w:w="33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55707F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does this data tell you about behaviour in the school? Is there anything you else you need to know that this data doesn’t tell you?  </w:t>
            </w:r>
          </w:p>
          <w:p w14:paraId="7DB36BC7" w14:textId="47F2CBE0" w:rsidR="0094106B" w:rsidRPr="0094106B" w:rsidRDefault="0094106B" w:rsidP="0094106B">
            <w:pPr>
              <w:spacing w:before="120" w:after="120" w:line="336" w:lineRule="auto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</w:tc>
        <w:tc>
          <w:tcPr>
            <w:tcW w:w="53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3A9F83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E4593" w14:paraId="131FA968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B546B3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lastRenderedPageBreak/>
              <w:t xml:space="preserve">4 </w:t>
            </w:r>
          </w:p>
        </w:tc>
        <w:tc>
          <w:tcPr>
            <w:tcW w:w="33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FDEA06" w14:textId="77777777" w:rsidR="0094106B" w:rsidRDefault="0094106B">
            <w:pPr>
              <w:spacing w:before="120" w:after="120" w:line="336" w:lineRule="auto"/>
              <w:jc w:val="center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does this data tell you about behaviour in the school? What else might you need to know to understand how effectively the school are dealing with attendance? </w:t>
            </w:r>
          </w:p>
          <w:p w14:paraId="4B66244F" w14:textId="48842EA2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</w:tc>
        <w:tc>
          <w:tcPr>
            <w:tcW w:w="53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8BB807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E4593" w14:paraId="36D414B8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B2AB7C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 xml:space="preserve">5 </w:t>
            </w:r>
          </w:p>
        </w:tc>
        <w:tc>
          <w:tcPr>
            <w:tcW w:w="33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699070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does this data tell you? Does this information tell you everything you need to know how effective safeguarding, SEND and GDRP is at the school? </w:t>
            </w:r>
          </w:p>
          <w:p w14:paraId="702C9B62" w14:textId="12A88960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</w:tc>
        <w:tc>
          <w:tcPr>
            <w:tcW w:w="53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51FFED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E4593" w14:paraId="43D1B495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2BA6CC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 xml:space="preserve">6 </w:t>
            </w:r>
          </w:p>
        </w:tc>
        <w:tc>
          <w:tcPr>
            <w:tcW w:w="33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AA8C52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does this data tell you? What else might you want to know about to get a good understanding of these areas?  </w:t>
            </w:r>
          </w:p>
          <w:p w14:paraId="1EF417C1" w14:textId="436320BB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15400F0C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</w:tc>
        <w:tc>
          <w:tcPr>
            <w:tcW w:w="53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8E0138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E4593" w14:paraId="2946D433" w14:textId="77777777">
        <w:tblPrEx>
          <w:tblCellMar>
            <w:top w:w="0" w:type="dxa"/>
            <w:bottom w:w="0" w:type="dxa"/>
          </w:tblCellMar>
        </w:tblPrEx>
        <w:tc>
          <w:tcPr>
            <w:tcW w:w="30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099FE7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 xml:space="preserve">1-6 </w:t>
            </w:r>
          </w:p>
        </w:tc>
        <w:tc>
          <w:tcPr>
            <w:tcW w:w="33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4850B7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Are there are other questions or comments you’d like to make about this report?  </w:t>
            </w:r>
          </w:p>
          <w:p w14:paraId="644D3041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004FAF17" w14:textId="77777777" w:rsidR="00AE4593" w:rsidRDefault="0094106B">
            <w:pPr>
              <w:spacing w:before="120" w:after="120" w:line="336" w:lineRule="auto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00411B2A" w14:textId="77777777" w:rsidR="0094106B" w:rsidRDefault="0094106B">
            <w:pPr>
              <w:spacing w:before="120" w:after="120" w:line="336" w:lineRule="auto"/>
            </w:pPr>
          </w:p>
        </w:tc>
        <w:tc>
          <w:tcPr>
            <w:tcW w:w="53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BBBCCC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C549280" w14:textId="77777777" w:rsidR="0094106B" w:rsidRDefault="0094106B">
      <w:pPr>
        <w:spacing w:before="120" w:after="120" w:line="336" w:lineRule="auto"/>
        <w:rPr>
          <w:rFonts w:ascii="Arial" w:eastAsia="Arial" w:hAnsi="Arial" w:cs="Arial"/>
          <w:color w:val="26263E"/>
          <w:sz w:val="64"/>
          <w:szCs w:val="64"/>
        </w:rPr>
      </w:pPr>
    </w:p>
    <w:p w14:paraId="1D477495" w14:textId="2384DEB7" w:rsidR="00AE4593" w:rsidRDefault="0094106B">
      <w:pPr>
        <w:spacing w:before="120" w:after="120" w:line="336" w:lineRule="auto"/>
      </w:pPr>
      <w:r>
        <w:rPr>
          <w:rFonts w:ascii="Arial" w:eastAsia="Arial" w:hAnsi="Arial" w:cs="Arial"/>
          <w:color w:val="26263E"/>
          <w:sz w:val="64"/>
          <w:szCs w:val="64"/>
        </w:rPr>
        <w:lastRenderedPageBreak/>
        <w:t xml:space="preserve">Progress and attainment report </w:t>
      </w:r>
    </w:p>
    <w:tbl>
      <w:tblPr>
        <w:tblW w:w="9030" w:type="dxa"/>
        <w:tblInd w:w="15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148"/>
        <w:gridCol w:w="4951"/>
      </w:tblGrid>
      <w:tr w:rsidR="00AE4593" w14:paraId="544EC38B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shd w:val="clear" w:color="auto" w:fill="FF006E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50399D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 xml:space="preserve">Page </w:t>
            </w:r>
          </w:p>
        </w:tc>
        <w:tc>
          <w:tcPr>
            <w:tcW w:w="3340" w:type="dxa"/>
            <w:shd w:val="clear" w:color="auto" w:fill="FF006E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BF32CB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 xml:space="preserve">Things for you to think about </w:t>
            </w:r>
          </w:p>
        </w:tc>
        <w:tc>
          <w:tcPr>
            <w:tcW w:w="5405" w:type="dxa"/>
            <w:shd w:val="clear" w:color="auto" w:fill="FF006E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0C9221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>Questions you want to ask at the meeting</w:t>
            </w: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AE4593" w14:paraId="721429ED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B0973E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>1</w:t>
            </w: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 xml:space="preserve"> </w:t>
            </w:r>
          </w:p>
        </w:tc>
        <w:tc>
          <w:tcPr>
            <w:tcW w:w="33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A70701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Why do we look at progress data? What questions might you ask about the difference in Progress data over the last few academic years? </w:t>
            </w:r>
          </w:p>
          <w:p w14:paraId="1BC49758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is the difference between progress and attainment data? </w:t>
            </w:r>
          </w:p>
          <w:p w14:paraId="5FEEC69C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does the data tell you?  </w:t>
            </w:r>
          </w:p>
          <w:p w14:paraId="796853C1" w14:textId="77777777" w:rsidR="00AE4593" w:rsidRDefault="0094106B">
            <w:pPr>
              <w:spacing w:before="120" w:after="120" w:line="336" w:lineRule="auto"/>
              <w:jc w:val="center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might you want to ask about what has gone well and what hasn’t?  </w:t>
            </w:r>
          </w:p>
          <w:p w14:paraId="66463EFD" w14:textId="77777777" w:rsidR="0094106B" w:rsidRDefault="0094106B">
            <w:pPr>
              <w:spacing w:before="120" w:after="120" w:line="336" w:lineRule="auto"/>
              <w:jc w:val="center"/>
            </w:pPr>
          </w:p>
        </w:tc>
        <w:tc>
          <w:tcPr>
            <w:tcW w:w="54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EB5477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AE4593" w14:paraId="16E28344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995AFE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>2</w:t>
            </w: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 xml:space="preserve"> </w:t>
            </w:r>
          </w:p>
        </w:tc>
        <w:tc>
          <w:tcPr>
            <w:tcW w:w="33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447959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might have had an impact on the pass rate for the Year 1 phonics test? </w:t>
            </w:r>
          </w:p>
          <w:p w14:paraId="35F01237" w14:textId="77777777" w:rsidR="00AE4593" w:rsidRDefault="0094106B">
            <w:pPr>
              <w:spacing w:before="120" w:after="120" w:line="336" w:lineRule="auto"/>
              <w:jc w:val="center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else do you need to know about how the school is supporting effective teaching and learning of phonics in Key Stage 1? </w:t>
            </w:r>
          </w:p>
          <w:p w14:paraId="7934ED04" w14:textId="77777777" w:rsidR="0094106B" w:rsidRDefault="0094106B">
            <w:pPr>
              <w:spacing w:before="120" w:after="120" w:line="336" w:lineRule="auto"/>
              <w:jc w:val="center"/>
            </w:pPr>
          </w:p>
          <w:p w14:paraId="55F79B60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17109216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</w:tc>
        <w:tc>
          <w:tcPr>
            <w:tcW w:w="54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C11228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AE4593" w14:paraId="2B6899E7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D28F90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lastRenderedPageBreak/>
              <w:t>3</w:t>
            </w:r>
            <w:r>
              <w:rPr>
                <w:rFonts w:ascii="Arial" w:eastAsia="Arial" w:hAnsi="Arial" w:cs="Arial"/>
                <w:color w:val="FFFFFF"/>
                <w:sz w:val="27"/>
                <w:szCs w:val="27"/>
              </w:rPr>
              <w:t xml:space="preserve"> </w:t>
            </w:r>
          </w:p>
        </w:tc>
        <w:tc>
          <w:tcPr>
            <w:tcW w:w="33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DA4235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are the </w:t>
            </w:r>
            <w:proofErr w:type="gramStart"/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>particular strengths</w:t>
            </w:r>
            <w:proofErr w:type="gramEnd"/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? </w:t>
            </w:r>
          </w:p>
          <w:p w14:paraId="322ABC41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Where are the challenges? </w:t>
            </w:r>
          </w:p>
          <w:p w14:paraId="2C84CAA7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questions can you ask about the focus on strategies being put in place? </w:t>
            </w:r>
          </w:p>
          <w:p w14:paraId="0592BA80" w14:textId="77777777" w:rsidR="00AE4593" w:rsidRDefault="0094106B">
            <w:pPr>
              <w:spacing w:before="120" w:after="120" w:line="336" w:lineRule="auto"/>
              <w:jc w:val="center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What does this information tell you to support your understanding of how the school are addressing their priorities?  </w:t>
            </w:r>
          </w:p>
          <w:p w14:paraId="7D5F359E" w14:textId="77777777" w:rsidR="0094106B" w:rsidRDefault="0094106B">
            <w:pPr>
              <w:spacing w:before="120" w:after="120" w:line="336" w:lineRule="auto"/>
              <w:jc w:val="center"/>
            </w:pPr>
          </w:p>
        </w:tc>
        <w:tc>
          <w:tcPr>
            <w:tcW w:w="54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98DD24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AE4593" w14:paraId="2FE5C3E4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E4F501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7"/>
                <w:szCs w:val="27"/>
              </w:rPr>
              <w:t xml:space="preserve">1-3 </w:t>
            </w:r>
          </w:p>
        </w:tc>
        <w:tc>
          <w:tcPr>
            <w:tcW w:w="33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980924" w14:textId="77777777" w:rsidR="00AE4593" w:rsidRDefault="0094106B">
            <w:pPr>
              <w:spacing w:before="120" w:after="120" w:line="336" w:lineRule="auto"/>
              <w:jc w:val="center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Are there are other questions or comments you’d like to make about this data? </w:t>
            </w:r>
          </w:p>
          <w:p w14:paraId="7BA3ABDA" w14:textId="77777777" w:rsidR="00AE4593" w:rsidRDefault="0094106B">
            <w:pPr>
              <w:spacing w:before="120" w:after="120" w:line="336" w:lineRule="auto"/>
              <w:rPr>
                <w:rFonts w:ascii="Arial" w:eastAsia="Arial" w:hAnsi="Arial" w:cs="Arial"/>
                <w:color w:val="26263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2D2B730B" w14:textId="77777777" w:rsidR="0094106B" w:rsidRDefault="0094106B">
            <w:pPr>
              <w:spacing w:before="120" w:after="120" w:line="336" w:lineRule="auto"/>
            </w:pPr>
          </w:p>
          <w:p w14:paraId="5104BB1D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3D8B172F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1C054323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  <w:p w14:paraId="10ED601F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26263E"/>
                <w:sz w:val="22"/>
                <w:szCs w:val="22"/>
              </w:rPr>
              <w:t xml:space="preserve"> </w:t>
            </w:r>
          </w:p>
        </w:tc>
        <w:tc>
          <w:tcPr>
            <w:tcW w:w="54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8D46E5" w14:textId="77777777" w:rsidR="00AE4593" w:rsidRDefault="0094106B">
            <w:pPr>
              <w:spacing w:before="120" w:after="120" w:line="336" w:lineRule="auto"/>
            </w:pPr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1C98CFAE" w14:textId="77777777" w:rsidR="00AE4593" w:rsidRDefault="0094106B">
      <w:pPr>
        <w:spacing w:before="120" w:after="120" w:line="336" w:lineRule="auto"/>
      </w:pPr>
      <w:r>
        <w:rPr>
          <w:rFonts w:ascii="Stolzl" w:eastAsia="Stolzl" w:hAnsi="Stolzl" w:cs="Stolzl"/>
          <w:b/>
          <w:bCs/>
          <w:color w:val="26263E"/>
          <w:sz w:val="64"/>
          <w:szCs w:val="64"/>
        </w:rPr>
        <w:t xml:space="preserve"> </w:t>
      </w:r>
    </w:p>
    <w:sectPr w:rsidR="00AE4593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4358B93-B48A-49BB-81AE-A7610F39F36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lz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40811F52-256A-471A-9726-67824836CB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93"/>
    <w:rsid w:val="0094106B"/>
    <w:rsid w:val="00A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E3BD"/>
  <w15:docId w15:val="{CA61F33F-D152-48B1-8BEC-C8AF1AAA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CFE1-45FE-4B0A-9A93-D860BA0F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305</Words>
  <Characters>1745</Characters>
  <Application>Microsoft Office Word</Application>
  <DocSecurity>0</DocSecurity>
  <Lines>14</Lines>
  <Paragraphs>4</Paragraphs>
  <ScaleCrop>false</ScaleCrop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Emma Hawker</cp:lastModifiedBy>
  <cp:revision>2</cp:revision>
  <dcterms:created xsi:type="dcterms:W3CDTF">2024-04-02T11:33:00Z</dcterms:created>
  <dcterms:modified xsi:type="dcterms:W3CDTF">2024-04-02T11:33:00Z</dcterms:modified>
</cp:coreProperties>
</file>