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B5C02" w14:textId="4632CC81" w:rsidR="00A87C71" w:rsidRPr="00A87C71" w:rsidRDefault="00A87C71" w:rsidP="00A87C71">
      <w:pPr>
        <w:shd w:val="clear" w:color="auto" w:fill="D0CECE" w:themeFill="background2" w:themeFillShade="E6"/>
        <w:jc w:val="center"/>
        <w:rPr>
          <w:b/>
          <w:sz w:val="24"/>
          <w:u w:val="single"/>
        </w:rPr>
      </w:pPr>
      <w:r w:rsidRPr="00A87C71">
        <w:rPr>
          <w:b/>
          <w:sz w:val="24"/>
          <w:u w:val="single"/>
        </w:rPr>
        <w:t xml:space="preserve">School </w:t>
      </w:r>
      <w:r w:rsidR="00B36591">
        <w:rPr>
          <w:b/>
          <w:sz w:val="24"/>
          <w:u w:val="single"/>
        </w:rPr>
        <w:t>governor recruitment copy</w:t>
      </w:r>
      <w:r>
        <w:rPr>
          <w:b/>
          <w:sz w:val="24"/>
          <w:u w:val="single"/>
        </w:rPr>
        <w:t xml:space="preserve"> for </w:t>
      </w:r>
      <w:r w:rsidR="00B36591">
        <w:rPr>
          <w:b/>
          <w:sz w:val="24"/>
          <w:u w:val="single"/>
        </w:rPr>
        <w:t>s</w:t>
      </w:r>
      <w:r>
        <w:rPr>
          <w:b/>
          <w:sz w:val="24"/>
          <w:u w:val="single"/>
        </w:rPr>
        <w:t>chools</w:t>
      </w:r>
    </w:p>
    <w:p w14:paraId="2A259D95" w14:textId="726BAC54" w:rsidR="00A87C71" w:rsidRPr="00A87C71" w:rsidRDefault="00F75625" w:rsidP="00A87C71">
      <w:r>
        <w:t>Recruiting</w:t>
      </w:r>
      <w:r w:rsidR="00A87C71" w:rsidRPr="00A87C71">
        <w:t xml:space="preserve"> school governors can be a challenge. </w:t>
      </w:r>
      <w:r>
        <w:t xml:space="preserve">However, we know from our </w:t>
      </w:r>
      <w:r w:rsidR="00B36591">
        <w:t>25 years</w:t>
      </w:r>
      <w:r>
        <w:t xml:space="preserve"> in the sector that social media can be a great way to engage your local community with governance. </w:t>
      </w:r>
    </w:p>
    <w:p w14:paraId="001B237E" w14:textId="08B09F22" w:rsidR="00A87C71" w:rsidRPr="00A87C71" w:rsidRDefault="00F75625" w:rsidP="00A87C71">
      <w:r>
        <w:t>To support your recruitment efforts, t</w:t>
      </w:r>
      <w:r w:rsidR="00A87C71" w:rsidRPr="00A87C71">
        <w:t xml:space="preserve">he below copy can be adapted to </w:t>
      </w:r>
      <w:r w:rsidR="00B36591">
        <w:t>use on your school’s social media channels.</w:t>
      </w:r>
    </w:p>
    <w:p w14:paraId="5E4C4205" w14:textId="055616D3" w:rsidR="00A87C71" w:rsidRPr="00F75625" w:rsidRDefault="00A87C71" w:rsidP="00F75625">
      <w:pPr>
        <w:shd w:val="clear" w:color="auto" w:fill="D0CECE" w:themeFill="background2" w:themeFillShade="E6"/>
        <w:rPr>
          <w:b/>
        </w:rPr>
      </w:pPr>
      <w:r>
        <w:rPr>
          <w:b/>
        </w:rPr>
        <w:t>Social Media Posts</w:t>
      </w:r>
    </w:p>
    <w:p w14:paraId="2E8DA81D" w14:textId="77777777" w:rsidR="00A87C71" w:rsidRDefault="00A87C71" w:rsidP="00A87C71">
      <w:pPr>
        <w:rPr>
          <w:b/>
        </w:rPr>
      </w:pPr>
      <w:r>
        <w:rPr>
          <w:b/>
        </w:rPr>
        <w:t>Option 1</w:t>
      </w:r>
    </w:p>
    <w:p w14:paraId="203C64E4" w14:textId="71214604" w:rsidR="00F75625" w:rsidRPr="00F75625" w:rsidRDefault="00F75625" w:rsidP="00F75625">
      <w:r w:rsidRPr="00F75625">
        <w:rPr>
          <w:b/>
          <w:bCs/>
        </w:rPr>
        <w:t>Could you make a difference in our school?</w:t>
      </w:r>
    </w:p>
    <w:p w14:paraId="71548BE0" w14:textId="4560BC62" w:rsidR="00F75625" w:rsidRPr="00F75625" w:rsidRDefault="00F75625" w:rsidP="00F75625">
      <w:r w:rsidRPr="00F75625">
        <w:t xml:space="preserve">We’re looking for passionate, dedicated people in our community to join us as school governors. This is your chance to shape the future of our school, support young people, and bring your </w:t>
      </w:r>
      <w:r w:rsidR="00B36591">
        <w:t>experience</w:t>
      </w:r>
      <w:r w:rsidRPr="00F75625">
        <w:t xml:space="preserve"> to a role that truly matters.</w:t>
      </w:r>
      <w:r>
        <w:t xml:space="preserve"> </w:t>
      </w:r>
      <w:r w:rsidRPr="00F75625">
        <w:t>By</w:t>
      </w:r>
      <w:r w:rsidR="00B36591">
        <w:t xml:space="preserve"> joining our board, you’ll </w:t>
      </w:r>
      <w:r w:rsidRPr="00F75625">
        <w:t>develop new skills</w:t>
      </w:r>
      <w:r w:rsidR="00B36591">
        <w:t xml:space="preserve"> </w:t>
      </w:r>
      <w:r w:rsidRPr="00F75625">
        <w:t>and have a direct impact on the success of our students.</w:t>
      </w:r>
    </w:p>
    <w:p w14:paraId="0B772267" w14:textId="30E8AACD" w:rsidR="00A87C71" w:rsidRPr="00234775" w:rsidRDefault="00F75625" w:rsidP="00A87C71">
      <w:r w:rsidRPr="00F75625">
        <w:t>Find out more about what governors do and how you can get involved by visiting the Governors for School</w:t>
      </w:r>
      <w:r w:rsidR="00B36591">
        <w:t xml:space="preserve">s </w:t>
      </w:r>
      <w:hyperlink r:id="rId6" w:history="1">
        <w:r w:rsidR="00B36591" w:rsidRPr="00B36591">
          <w:rPr>
            <w:rStyle w:val="Hyperlink"/>
          </w:rPr>
          <w:t>website</w:t>
        </w:r>
      </w:hyperlink>
      <w:r w:rsidR="00B36591">
        <w:t>.</w:t>
      </w:r>
    </w:p>
    <w:p w14:paraId="746F6FEE" w14:textId="77777777" w:rsidR="00A87C71" w:rsidRPr="00234775" w:rsidRDefault="00A87C71" w:rsidP="00A87C71">
      <w:pPr>
        <w:pBdr>
          <w:bottom w:val="single" w:sz="4" w:space="1" w:color="auto"/>
        </w:pBdr>
      </w:pPr>
    </w:p>
    <w:p w14:paraId="05512795" w14:textId="71896C99" w:rsidR="00A87C71" w:rsidRPr="00021CF2" w:rsidRDefault="00A87C71" w:rsidP="00A87C71">
      <w:pPr>
        <w:rPr>
          <w:b/>
        </w:rPr>
      </w:pPr>
      <w:r>
        <w:rPr>
          <w:b/>
        </w:rPr>
        <w:t xml:space="preserve">Option </w:t>
      </w:r>
      <w:r w:rsidR="00B36591">
        <w:rPr>
          <w:b/>
        </w:rPr>
        <w:t>2</w:t>
      </w:r>
    </w:p>
    <w:p w14:paraId="6696F653" w14:textId="5972D07E" w:rsidR="00A87C71" w:rsidRPr="00F75625" w:rsidRDefault="00A87C71" w:rsidP="00F75625">
      <w:pPr>
        <w:pBdr>
          <w:bottom w:val="single" w:sz="4" w:space="1" w:color="auto"/>
        </w:pBdr>
      </w:pPr>
      <w:r>
        <w:t xml:space="preserve">Are you interested in supporting our school? </w:t>
      </w:r>
      <w:r w:rsidR="00B36591">
        <w:t>Could you</w:t>
      </w:r>
      <w:r>
        <w:t xml:space="preserve"> attend a meeting once a term with other, like-minded people </w:t>
      </w:r>
      <w:r w:rsidR="00B36591">
        <w:t xml:space="preserve">to help students at </w:t>
      </w:r>
      <w:proofErr w:type="spellStart"/>
      <w:r w:rsidR="00B36591">
        <w:t>xxxx</w:t>
      </w:r>
      <w:proofErr w:type="spellEnd"/>
      <w:r w:rsidR="00B36591">
        <w:t xml:space="preserve"> succeed?</w:t>
      </w:r>
      <w:r>
        <w:t xml:space="preserve"> If so,</w:t>
      </w:r>
      <w:r w:rsidR="00B36591">
        <w:t xml:space="preserve"> </w:t>
      </w:r>
      <w:r>
        <w:t>apply to become a school governor</w:t>
      </w:r>
      <w:r w:rsidR="00B36591">
        <w:t xml:space="preserve"> with us</w:t>
      </w:r>
      <w:r>
        <w:t xml:space="preserve">. </w:t>
      </w:r>
      <w:r w:rsidR="00B36591">
        <w:br/>
      </w:r>
      <w:r w:rsidR="00B36591">
        <w:br/>
      </w:r>
      <w:r>
        <w:t xml:space="preserve">School </w:t>
      </w:r>
      <w:r w:rsidR="00B36591">
        <w:t>g</w:t>
      </w:r>
      <w:r>
        <w:t>overnors support the school’s leadership team to make improvements and ensure we are operating in the best way possible.</w:t>
      </w:r>
      <w:r w:rsidR="00B36591">
        <w:br/>
      </w:r>
      <w:r w:rsidR="00B36591">
        <w:br/>
        <w:t xml:space="preserve">Reach out to us on </w:t>
      </w:r>
      <w:proofErr w:type="spellStart"/>
      <w:r w:rsidR="00B36591">
        <w:t>xxxxxx</w:t>
      </w:r>
      <w:proofErr w:type="spellEnd"/>
      <w:r w:rsidR="00B36591">
        <w:t xml:space="preserve"> if you’re interested in applying or join an </w:t>
      </w:r>
      <w:hyperlink r:id="rId7" w:history="1">
        <w:r w:rsidR="00B36591" w:rsidRPr="00B36591">
          <w:rPr>
            <w:rStyle w:val="Hyperlink"/>
          </w:rPr>
          <w:t>introductory webinar</w:t>
        </w:r>
      </w:hyperlink>
      <w:r w:rsidR="00B36591">
        <w:t xml:space="preserve"> with Governors for Schools to learn more about the role. </w:t>
      </w:r>
    </w:p>
    <w:sectPr w:rsidR="00A87C71" w:rsidRPr="00F7562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5ED7A" w14:textId="77777777" w:rsidR="00840F71" w:rsidRDefault="00840F71" w:rsidP="00BF3174">
      <w:pPr>
        <w:spacing w:after="0" w:line="240" w:lineRule="auto"/>
      </w:pPr>
      <w:r>
        <w:separator/>
      </w:r>
    </w:p>
  </w:endnote>
  <w:endnote w:type="continuationSeparator" w:id="0">
    <w:p w14:paraId="54009325" w14:textId="77777777" w:rsidR="00840F71" w:rsidRDefault="00840F71" w:rsidP="00BF3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C02D6" w14:textId="77777777" w:rsidR="00BF3174" w:rsidRDefault="00BF3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F8BF0" w14:textId="77777777" w:rsidR="00BF3174" w:rsidRDefault="00BF31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A017" w14:textId="77777777" w:rsidR="00BF3174" w:rsidRDefault="00BF3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9DFC7" w14:textId="77777777" w:rsidR="00840F71" w:rsidRDefault="00840F71" w:rsidP="00BF3174">
      <w:pPr>
        <w:spacing w:after="0" w:line="240" w:lineRule="auto"/>
      </w:pPr>
      <w:r>
        <w:separator/>
      </w:r>
    </w:p>
  </w:footnote>
  <w:footnote w:type="continuationSeparator" w:id="0">
    <w:p w14:paraId="1E9A41E2" w14:textId="77777777" w:rsidR="00840F71" w:rsidRDefault="00840F71" w:rsidP="00BF3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9CBDC" w14:textId="77777777" w:rsidR="00BF3174" w:rsidRDefault="00BF31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29AA9" w14:textId="77777777" w:rsidR="00BF3174" w:rsidRDefault="00BF31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308C" w14:textId="77777777" w:rsidR="00BF3174" w:rsidRDefault="00BF31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C71"/>
    <w:rsid w:val="00212B4C"/>
    <w:rsid w:val="002566C7"/>
    <w:rsid w:val="003519CC"/>
    <w:rsid w:val="003A3400"/>
    <w:rsid w:val="00563EA5"/>
    <w:rsid w:val="00763651"/>
    <w:rsid w:val="007E4AC7"/>
    <w:rsid w:val="00840F71"/>
    <w:rsid w:val="00A87C71"/>
    <w:rsid w:val="00B36591"/>
    <w:rsid w:val="00BF3174"/>
    <w:rsid w:val="00F75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6BE70"/>
  <w15:chartTrackingRefBased/>
  <w15:docId w15:val="{BF650D4C-3ED1-40A6-AD68-F78405B2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C7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1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174"/>
  </w:style>
  <w:style w:type="paragraph" w:styleId="Footer">
    <w:name w:val="footer"/>
    <w:basedOn w:val="Normal"/>
    <w:link w:val="FooterChar"/>
    <w:uiPriority w:val="99"/>
    <w:unhideWhenUsed/>
    <w:rsid w:val="00BF3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174"/>
  </w:style>
  <w:style w:type="character" w:styleId="Hyperlink">
    <w:name w:val="Hyperlink"/>
    <w:basedOn w:val="DefaultParagraphFont"/>
    <w:uiPriority w:val="99"/>
    <w:unhideWhenUsed/>
    <w:rsid w:val="007E4AC7"/>
    <w:rPr>
      <w:color w:val="0563C1" w:themeColor="hyperlink"/>
      <w:u w:val="single"/>
    </w:rPr>
  </w:style>
  <w:style w:type="character" w:styleId="FollowedHyperlink">
    <w:name w:val="FollowedHyperlink"/>
    <w:basedOn w:val="DefaultParagraphFont"/>
    <w:uiPriority w:val="99"/>
    <w:semiHidden/>
    <w:unhideWhenUsed/>
    <w:rsid w:val="007E4AC7"/>
    <w:rPr>
      <w:color w:val="954F72" w:themeColor="followedHyperlink"/>
      <w:u w:val="single"/>
    </w:rPr>
  </w:style>
  <w:style w:type="character" w:styleId="UnresolvedMention">
    <w:name w:val="Unresolved Mention"/>
    <w:basedOn w:val="DefaultParagraphFont"/>
    <w:uiPriority w:val="99"/>
    <w:semiHidden/>
    <w:unhideWhenUsed/>
    <w:rsid w:val="00B36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1474">
      <w:bodyDiv w:val="1"/>
      <w:marLeft w:val="0"/>
      <w:marRight w:val="0"/>
      <w:marTop w:val="0"/>
      <w:marBottom w:val="0"/>
      <w:divBdr>
        <w:top w:val="none" w:sz="0" w:space="0" w:color="auto"/>
        <w:left w:val="none" w:sz="0" w:space="0" w:color="auto"/>
        <w:bottom w:val="none" w:sz="0" w:space="0" w:color="auto"/>
        <w:right w:val="none" w:sz="0" w:space="0" w:color="auto"/>
      </w:divBdr>
    </w:div>
    <w:div w:id="12504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governorsforschools.org.uk/learning-and-events/webinars/introduction-to-governance-webina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vernorsforschools.org.uk/become-a-school-governor/the-role-of-a-school-governo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272</Words>
  <Characters>1300</Characters>
  <Application>Microsoft Office Word</Application>
  <DocSecurity>0</DocSecurity>
  <Lines>28</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Callard</dc:creator>
  <cp:keywords/>
  <dc:description/>
  <cp:lastModifiedBy>Rosa Davies-Jones</cp:lastModifiedBy>
  <cp:revision>2</cp:revision>
  <dcterms:created xsi:type="dcterms:W3CDTF">2025-02-17T12:16:00Z</dcterms:created>
  <dcterms:modified xsi:type="dcterms:W3CDTF">2025-02-17T12:16:00Z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ca06ae983e800a0c2821e4c06096106e4e9b4e4dc3e4246b7f297abde7fb2bec</vt:lpwstr>
  </property>
</Properties>
</file>